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68" w:rsidRPr="009E6A14" w:rsidRDefault="00FE5368" w:rsidP="00FE5368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 w:rsidRPr="00E85E1D">
        <w:rPr>
          <w:rFonts w:ascii="PT Astra Serif" w:hAnsi="PT Astra Serif"/>
          <w:sz w:val="24"/>
          <w:szCs w:val="24"/>
        </w:rPr>
        <w:t>Второй иностранный язык (английский)»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6  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FE5368" w:rsidRPr="00E85E1D" w:rsidRDefault="00FE5368" w:rsidP="00656BF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E85E1D">
              <w:rPr>
                <w:rFonts w:ascii="PT Astra Serif" w:hAnsi="PT Astra Serif"/>
                <w:sz w:val="24"/>
                <w:szCs w:val="24"/>
              </w:rPr>
              <w:t>Второй иностранный язык (английский)</w:t>
            </w:r>
          </w:p>
        </w:tc>
      </w:tr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ов</w:t>
            </w: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(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</w:t>
            </w: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раз в неделю)</w:t>
            </w:r>
          </w:p>
        </w:tc>
      </w:tr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FE5368" w:rsidRPr="00C701CC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701CC">
              <w:rPr>
                <w:rFonts w:ascii="PT Astra Serif" w:hAnsi="PT Astra Serif"/>
                <w:sz w:val="24"/>
                <w:szCs w:val="24"/>
              </w:rPr>
              <w:t xml:space="preserve">1. Авторская программа </w:t>
            </w:r>
            <w:proofErr w:type="spellStart"/>
            <w:r w:rsidRPr="00C701CC">
              <w:rPr>
                <w:rFonts w:ascii="PT Astra Serif" w:hAnsi="PT Astra Serif"/>
                <w:sz w:val="24"/>
                <w:szCs w:val="24"/>
              </w:rPr>
              <w:t>О.В.Афанасьевой</w:t>
            </w:r>
            <w:proofErr w:type="spellEnd"/>
            <w:r w:rsidRPr="00C701CC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701CC">
              <w:rPr>
                <w:rFonts w:ascii="PT Astra Serif" w:hAnsi="PT Astra Serif"/>
                <w:sz w:val="24"/>
                <w:szCs w:val="24"/>
              </w:rPr>
              <w:t>И.В.Михеевой</w:t>
            </w:r>
            <w:proofErr w:type="spellEnd"/>
            <w:r w:rsidRPr="00C701CC">
              <w:rPr>
                <w:rFonts w:ascii="PT Astra Serif" w:hAnsi="PT Astra Serif"/>
                <w:sz w:val="24"/>
                <w:szCs w:val="24"/>
              </w:rPr>
              <w:t xml:space="preserve"> Английский язык. Серия «Новый курс английского языка для российских школ»</w:t>
            </w:r>
          </w:p>
          <w:p w:rsidR="00FE5368" w:rsidRPr="001A7572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52EB">
              <w:rPr>
                <w:rFonts w:ascii="PT Astra Serif" w:hAnsi="PT Astra Serif"/>
                <w:sz w:val="24"/>
                <w:szCs w:val="24"/>
              </w:rPr>
              <w:t xml:space="preserve">2.Учебник </w:t>
            </w:r>
            <w:r>
              <w:rPr>
                <w:rFonts w:ascii="PT Astra Serif" w:hAnsi="PT Astra Serif"/>
                <w:sz w:val="24"/>
                <w:szCs w:val="24"/>
              </w:rPr>
              <w:t>«Английский язык, как второй иностранный», 2 год обучения, М., Дрофа, 2019</w:t>
            </w:r>
          </w:p>
        </w:tc>
      </w:tr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FE5368" w:rsidRPr="00E85E1D" w:rsidRDefault="00FE5368" w:rsidP="00FE5368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      </w:r>
          </w:p>
          <w:p w:rsidR="00FE5368" w:rsidRPr="00E85E1D" w:rsidRDefault="00FE5368" w:rsidP="00FE5368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>Осознание тесной связи между овладением иностранными языками и личностным, социальным и профессиональным ростом;</w:t>
            </w:r>
          </w:p>
          <w:p w:rsidR="00FE5368" w:rsidRPr="00E85E1D" w:rsidRDefault="00FE5368" w:rsidP="00FE5368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 xml:space="preserve">Формирование коммуникативной иноязычной компетенции (говорение, </w:t>
            </w:r>
            <w:proofErr w:type="spellStart"/>
            <w:r w:rsidRPr="00E85E1D">
              <w:rPr>
                <w:rFonts w:ascii="PT Astra Serif" w:hAnsi="PT Astra Serif"/>
                <w:sz w:val="24"/>
                <w:szCs w:val="24"/>
              </w:rPr>
              <w:t>аудирование</w:t>
            </w:r>
            <w:proofErr w:type="spellEnd"/>
            <w:r w:rsidRPr="00E85E1D">
              <w:rPr>
                <w:rFonts w:ascii="PT Astra Serif" w:hAnsi="PT Astra Serif"/>
                <w:sz w:val="24"/>
                <w:szCs w:val="24"/>
              </w:rPr>
              <w:t>, чтение и письмо), необходимой для успешной социализации и самореализации;</w:t>
            </w:r>
          </w:p>
          <w:p w:rsidR="00FE5368" w:rsidRPr="00096EBF" w:rsidRDefault="00FE5368" w:rsidP="00FE5368">
            <w:pPr>
              <w:pStyle w:val="a3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      </w:r>
          </w:p>
          <w:p w:rsidR="00FE5368" w:rsidRPr="001A7572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5368" w:rsidRPr="001A7572" w:rsidTr="00656BFF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FE5368" w:rsidRPr="001A7572" w:rsidRDefault="00FE5368" w:rsidP="00656BF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 xml:space="preserve">Раздел 1. Меня зовут Джон. 5ч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sz w:val="24"/>
                <w:szCs w:val="24"/>
              </w:rPr>
              <w:t xml:space="preserve">Раздел 2. Познакомься с моей семьей. 5 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>Раздел 3.</w:t>
            </w:r>
            <w:r w:rsidRPr="00E85E1D">
              <w:rPr>
                <w:rFonts w:ascii="PT Astra Serif" w:hAnsi="PT Astra Serif"/>
                <w:sz w:val="24"/>
                <w:szCs w:val="24"/>
              </w:rPr>
              <w:t xml:space="preserve"> Мой день. 4ч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 xml:space="preserve">Раздел 4. </w:t>
            </w:r>
            <w:r w:rsidRPr="00E85E1D">
              <w:rPr>
                <w:rFonts w:ascii="PT Astra Serif" w:hAnsi="PT Astra Serif"/>
                <w:sz w:val="24"/>
                <w:szCs w:val="24"/>
              </w:rPr>
              <w:t xml:space="preserve">Дома. 4ч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 xml:space="preserve">Раздел 5. </w:t>
            </w:r>
            <w:r w:rsidRPr="00E85E1D">
              <w:rPr>
                <w:rFonts w:ascii="PT Astra Serif" w:hAnsi="PT Astra Serif"/>
                <w:sz w:val="24"/>
                <w:szCs w:val="24"/>
              </w:rPr>
              <w:t xml:space="preserve">Я иду в школу.  4ч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 xml:space="preserve">Раздел 6. </w:t>
            </w:r>
            <w:r w:rsidRPr="00E85E1D">
              <w:rPr>
                <w:rFonts w:ascii="PT Astra Serif" w:hAnsi="PT Astra Serif"/>
                <w:sz w:val="24"/>
                <w:szCs w:val="24"/>
              </w:rPr>
              <w:t xml:space="preserve">Я люблю еду. 4ч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 xml:space="preserve">Раздел 7. </w:t>
            </w:r>
            <w:r w:rsidRPr="00E85E1D">
              <w:rPr>
                <w:rFonts w:ascii="PT Astra Serif" w:hAnsi="PT Astra Serif"/>
                <w:sz w:val="24"/>
                <w:szCs w:val="24"/>
              </w:rPr>
              <w:t xml:space="preserve">В выходной день. 4ч </w:t>
            </w:r>
          </w:p>
          <w:p w:rsidR="00FE5368" w:rsidRPr="00E85E1D" w:rsidRDefault="00FE5368" w:rsidP="00656BFF">
            <w:pPr>
              <w:pStyle w:val="a3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85E1D">
              <w:rPr>
                <w:rFonts w:ascii="PT Astra Serif" w:hAnsi="PT Astra Serif"/>
                <w:bCs/>
                <w:sz w:val="24"/>
                <w:szCs w:val="24"/>
              </w:rPr>
              <w:t xml:space="preserve">Раздел 8. </w:t>
            </w:r>
            <w:r w:rsidRPr="00E85E1D">
              <w:rPr>
                <w:rFonts w:ascii="PT Astra Serif" w:hAnsi="PT Astra Serif"/>
                <w:sz w:val="24"/>
                <w:szCs w:val="24"/>
              </w:rPr>
              <w:t>Праздники и путешествия. 5ч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</w:tbl>
    <w:p w:rsidR="00FE5368" w:rsidRDefault="00FE5368" w:rsidP="00FE5368"/>
    <w:p w:rsidR="00FE5368" w:rsidRDefault="00FE5368" w:rsidP="00FE5368"/>
    <w:p w:rsidR="00AA2CE2" w:rsidRDefault="00AA2CE2"/>
    <w:sectPr w:rsidR="00AA2CE2" w:rsidSect="00220A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328DB"/>
    <w:multiLevelType w:val="hybridMultilevel"/>
    <w:tmpl w:val="EE16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AA"/>
    <w:rsid w:val="003E2BAA"/>
    <w:rsid w:val="00AA2CE2"/>
    <w:rsid w:val="00FE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9F3D"/>
  <w15:chartTrackingRefBased/>
  <w15:docId w15:val="{4BEEFE9A-0500-46FE-9828-FFBB9F72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36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FE5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FE53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2020-10-14T10:43:00Z</dcterms:created>
  <dcterms:modified xsi:type="dcterms:W3CDTF">2020-10-14T10:44:00Z</dcterms:modified>
</cp:coreProperties>
</file>